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56" w:rsidRPr="000E57C5" w:rsidRDefault="007A1F3A">
      <w:pPr>
        <w:rPr>
          <w:sz w:val="28"/>
          <w:szCs w:val="28"/>
        </w:rPr>
      </w:pPr>
      <w:proofErr w:type="gramStart"/>
      <w:r>
        <w:rPr>
          <w:sz w:val="28"/>
          <w:szCs w:val="28"/>
        </w:rPr>
        <w:t xml:space="preserve">Unapproved </w:t>
      </w:r>
      <w:r w:rsidR="006A2315" w:rsidRPr="000E57C5">
        <w:rPr>
          <w:sz w:val="28"/>
          <w:szCs w:val="28"/>
        </w:rPr>
        <w:t xml:space="preserve"> </w:t>
      </w:r>
      <w:r>
        <w:rPr>
          <w:sz w:val="28"/>
          <w:szCs w:val="28"/>
        </w:rPr>
        <w:t>Heritage</w:t>
      </w:r>
      <w:proofErr w:type="gramEnd"/>
      <w:r>
        <w:rPr>
          <w:sz w:val="28"/>
          <w:szCs w:val="28"/>
        </w:rPr>
        <w:t xml:space="preserve"> Commission                   </w:t>
      </w:r>
      <w:r w:rsidR="006A2315" w:rsidRPr="000E57C5">
        <w:rPr>
          <w:sz w:val="28"/>
          <w:szCs w:val="28"/>
        </w:rPr>
        <w:t>June 1, 2016</w:t>
      </w:r>
      <w:r>
        <w:rPr>
          <w:sz w:val="28"/>
          <w:szCs w:val="28"/>
        </w:rPr>
        <w:t xml:space="preserve">  Min.</w:t>
      </w:r>
    </w:p>
    <w:p w:rsidR="00013AB7" w:rsidRPr="000E57C5" w:rsidRDefault="00013AB7">
      <w:proofErr w:type="gramStart"/>
      <w:r w:rsidRPr="000E57C5">
        <w:rPr>
          <w:b/>
          <w:u w:val="single"/>
        </w:rPr>
        <w:t>Quorum</w:t>
      </w:r>
      <w:r w:rsidR="007A1F3A">
        <w:rPr>
          <w:b/>
          <w:u w:val="single"/>
        </w:rPr>
        <w:t xml:space="preserve"> :</w:t>
      </w:r>
      <w:proofErr w:type="gramEnd"/>
      <w:r w:rsidR="007A1F3A">
        <w:rPr>
          <w:b/>
          <w:u w:val="single"/>
        </w:rPr>
        <w:t xml:space="preserve"> </w:t>
      </w:r>
      <w:r w:rsidR="007A1F3A">
        <w:t>Dennis McClary, Kathie Beam, Caroline Cross, Lorraine Chaffee, Carole-Anne Centre</w:t>
      </w:r>
      <w:r w:rsidR="000E2D7C">
        <w:t xml:space="preserve">          </w:t>
      </w:r>
      <w:r w:rsidRPr="000E57C5">
        <w:rPr>
          <w:b/>
          <w:u w:val="single"/>
        </w:rPr>
        <w:t>Minutes</w:t>
      </w:r>
      <w:r w:rsidR="007A1F3A">
        <w:rPr>
          <w:b/>
          <w:u w:val="single"/>
        </w:rPr>
        <w:t xml:space="preserve"> :   </w:t>
      </w:r>
      <w:r w:rsidR="007A1F3A">
        <w:t xml:space="preserve"> Lorraine motioned to approve </w:t>
      </w:r>
      <w:r w:rsidR="007A1F3A">
        <w:rPr>
          <w:b/>
        </w:rPr>
        <w:t xml:space="preserve"> </w:t>
      </w:r>
      <w:r w:rsidR="007A1F3A">
        <w:t>May Min. , Kathie second, all approved.</w:t>
      </w:r>
      <w:r w:rsidR="000E2D7C">
        <w:t xml:space="preserve">                               </w:t>
      </w:r>
      <w:proofErr w:type="gramStart"/>
      <w:r w:rsidRPr="000E57C5">
        <w:rPr>
          <w:b/>
          <w:u w:val="single"/>
        </w:rPr>
        <w:t>Guests</w:t>
      </w:r>
      <w:r w:rsidR="007A1F3A">
        <w:rPr>
          <w:b/>
          <w:u w:val="single"/>
        </w:rPr>
        <w:t xml:space="preserve"> :</w:t>
      </w:r>
      <w:proofErr w:type="gramEnd"/>
      <w:r w:rsidR="007A1F3A">
        <w:rPr>
          <w:b/>
          <w:u w:val="single"/>
        </w:rPr>
        <w:t xml:space="preserve"> </w:t>
      </w:r>
      <w:r w:rsidR="000E2D7C">
        <w:t xml:space="preserve"> 0                                                                                                                                                           </w:t>
      </w:r>
      <w:r w:rsidRPr="000E57C5">
        <w:rPr>
          <w:b/>
          <w:u w:val="single"/>
        </w:rPr>
        <w:t>Treasurer</w:t>
      </w:r>
      <w:r w:rsidR="00140E54" w:rsidRPr="000E57C5">
        <w:t xml:space="preserve"> </w:t>
      </w:r>
      <w:r w:rsidR="00000C3C" w:rsidRPr="000E57C5">
        <w:t xml:space="preserve"> </w:t>
      </w:r>
      <w:r w:rsidR="00140E54" w:rsidRPr="000E57C5">
        <w:t>1</w:t>
      </w:r>
      <w:r w:rsidR="007A1F3A">
        <w:t xml:space="preserve"> Kathie reported the checking account balance is $8645.72. $42.50 and $63.75 was paid to UK architects. 2. Dennis presented an invoice for</w:t>
      </w:r>
      <w:r w:rsidR="00140E54" w:rsidRPr="000E57C5">
        <w:t xml:space="preserve"> $99.28 to frame </w:t>
      </w:r>
      <w:r w:rsidR="007A1F3A">
        <w:t>the Walpole Savings Bank award from NH Preservation Alliance.  All approved payment. 2. Kathie will be paying the invoice for Granite State Web site for services to maintain the web site.</w:t>
      </w:r>
      <w:r w:rsidR="00140E54" w:rsidRPr="000E57C5">
        <w:t xml:space="preserve"> </w:t>
      </w:r>
      <w:r w:rsidR="007A1F3A">
        <w:tab/>
        <w:t xml:space="preserve">  </w:t>
      </w:r>
    </w:p>
    <w:p w:rsidR="00140E54" w:rsidRPr="000E57C5" w:rsidRDefault="54F7F572" w:rsidP="00013AB7">
      <w:r w:rsidRPr="54F7F572">
        <w:rPr>
          <w:b/>
          <w:bCs/>
          <w:u w:val="single"/>
        </w:rPr>
        <w:t xml:space="preserve">Correspondence: </w:t>
      </w:r>
      <w:r>
        <w:t xml:space="preserve">  1. Carole-Anne sent the NHPA award certificate and thank you notes to key partners: NHCF Melinda </w:t>
      </w:r>
      <w:proofErr w:type="spellStart"/>
      <w:r>
        <w:t>Moiser</w:t>
      </w:r>
      <w:proofErr w:type="spellEnd"/>
      <w:r>
        <w:t xml:space="preserve">, LCHIP </w:t>
      </w:r>
      <w:proofErr w:type="spellStart"/>
      <w:r>
        <w:t>Dijit</w:t>
      </w:r>
      <w:proofErr w:type="spellEnd"/>
      <w:r>
        <w:t xml:space="preserve"> Taylor Moose Amy Dixon and UK architects. Griffin Construction, Jay Grant, Savings Bank of Walpole, and Town of Langdon received their certificates.                                          2.  Kathie will review the NH Barn Quilts invitation and see if it is a project town quilters would be interested in.   3. Announced that Cliff’s Oster’s father in law, Harvey Bascom died May </w:t>
      </w:r>
      <w:proofErr w:type="gramStart"/>
      <w:r>
        <w:t>26 .</w:t>
      </w:r>
      <w:proofErr w:type="gramEnd"/>
    </w:p>
    <w:p w:rsidR="00013AB7" w:rsidRPr="000E57C5" w:rsidRDefault="00013AB7">
      <w:r w:rsidRPr="000E57C5">
        <w:rPr>
          <w:b/>
          <w:u w:val="single"/>
        </w:rPr>
        <w:t>Archival update</w:t>
      </w:r>
      <w:r w:rsidR="007A1F3A">
        <w:rPr>
          <w:b/>
          <w:u w:val="single"/>
        </w:rPr>
        <w:t xml:space="preserve">: </w:t>
      </w:r>
      <w:r w:rsidR="007A1F3A">
        <w:t xml:space="preserve"> 1 Dennis mentioned </w:t>
      </w:r>
      <w:proofErr w:type="gramStart"/>
      <w:r w:rsidR="007A1F3A">
        <w:t xml:space="preserve">that </w:t>
      </w:r>
      <w:r w:rsidR="000E57C5" w:rsidRPr="000E57C5">
        <w:t xml:space="preserve"> NH</w:t>
      </w:r>
      <w:proofErr w:type="gramEnd"/>
      <w:r w:rsidR="000E57C5" w:rsidRPr="000E57C5">
        <w:t xml:space="preserve"> Historical Society is offering</w:t>
      </w:r>
      <w:r w:rsidR="007A1F3A">
        <w:t xml:space="preserve"> a digitizing workshop if </w:t>
      </w:r>
      <w:proofErr w:type="spellStart"/>
      <w:r w:rsidR="007A1F3A">
        <w:t>any one</w:t>
      </w:r>
      <w:proofErr w:type="spellEnd"/>
      <w:r w:rsidR="007A1F3A">
        <w:t xml:space="preserve"> was interested in attending. 2, Carole-Anne will look in the archive room to see if there is any portrait of </w:t>
      </w:r>
      <w:proofErr w:type="gramStart"/>
      <w:r w:rsidR="007A1F3A">
        <w:t>Governor  Langdon</w:t>
      </w:r>
      <w:proofErr w:type="gramEnd"/>
      <w:r w:rsidR="007A1F3A">
        <w:t xml:space="preserve"> to hang in the Meetinghouse.</w:t>
      </w:r>
    </w:p>
    <w:p w:rsidR="00013AB7" w:rsidRPr="009E6529" w:rsidRDefault="00013AB7">
      <w:r w:rsidRPr="000E57C5">
        <w:rPr>
          <w:b/>
          <w:u w:val="single"/>
        </w:rPr>
        <w:t xml:space="preserve">Web/Facebook </w:t>
      </w:r>
      <w:proofErr w:type="gramStart"/>
      <w:r w:rsidRPr="000E57C5">
        <w:rPr>
          <w:b/>
          <w:u w:val="single"/>
        </w:rPr>
        <w:t>update</w:t>
      </w:r>
      <w:r w:rsidR="009E6529">
        <w:rPr>
          <w:b/>
          <w:u w:val="single"/>
        </w:rPr>
        <w:t xml:space="preserve"> </w:t>
      </w:r>
      <w:r w:rsidR="009E6529">
        <w:rPr>
          <w:b/>
        </w:rPr>
        <w:t>:</w:t>
      </w:r>
      <w:proofErr w:type="gramEnd"/>
      <w:r w:rsidR="009E6529">
        <w:rPr>
          <w:b/>
        </w:rPr>
        <w:t xml:space="preserve"> 1. </w:t>
      </w:r>
      <w:r w:rsidR="009E6529">
        <w:t xml:space="preserve">Andrea continues to update </w:t>
      </w:r>
      <w:proofErr w:type="spellStart"/>
      <w:r w:rsidR="009E6529">
        <w:t>facebook</w:t>
      </w:r>
      <w:proofErr w:type="spellEnd"/>
    </w:p>
    <w:p w:rsidR="00013AB7" w:rsidRPr="000E57C5" w:rsidRDefault="54F7F572">
      <w:proofErr w:type="gramStart"/>
      <w:r w:rsidRPr="54F7F572">
        <w:rPr>
          <w:b/>
          <w:bCs/>
          <w:u w:val="single"/>
        </w:rPr>
        <w:t>Meetinghouse  Review</w:t>
      </w:r>
      <w:proofErr w:type="gramEnd"/>
      <w:r w:rsidRPr="54F7F572">
        <w:rPr>
          <w:b/>
          <w:bCs/>
          <w:u w:val="single"/>
        </w:rPr>
        <w:t xml:space="preserve">: </w:t>
      </w:r>
      <w:r>
        <w:t xml:space="preserve"> </w:t>
      </w:r>
      <w:r w:rsidRPr="54F7F572">
        <w:rPr>
          <w:b/>
          <w:bCs/>
          <w:sz w:val="28"/>
          <w:szCs w:val="28"/>
        </w:rPr>
        <w:t>1.</w:t>
      </w:r>
      <w:r>
        <w:t xml:space="preserve"> NHDHR says no to adding more granite stairs. They suggest adding larger granite steps would give the front </w:t>
      </w:r>
      <w:proofErr w:type="gramStart"/>
      <w:r>
        <w:t>entrance  a</w:t>
      </w:r>
      <w:proofErr w:type="gramEnd"/>
      <w:r>
        <w:t xml:space="preserve"> grander appearance than the building should historically have.   Griffin will to meet with Dennis this Thursday to propose alternative.  It will involve either leaving a wooden deck as is or removing the deck (top step) and having to step down as one comes out the door. It will leave some amount of money available for more work.  </w:t>
      </w:r>
      <w:r w:rsidRPr="54F7F572">
        <w:rPr>
          <w:b/>
          <w:bCs/>
          <w:sz w:val="28"/>
          <w:szCs w:val="28"/>
        </w:rPr>
        <w:t>2.</w:t>
      </w:r>
      <w:r>
        <w:t xml:space="preserve"> Work to finish the driveway and spread loam and seed should begin soon with Jay Grant. Metal rings will be put around septic cover.  </w:t>
      </w:r>
      <w:r w:rsidRPr="54F7F572">
        <w:rPr>
          <w:b/>
          <w:bCs/>
          <w:sz w:val="28"/>
          <w:szCs w:val="28"/>
        </w:rPr>
        <w:t>3.</w:t>
      </w:r>
      <w:r>
        <w:t xml:space="preserve"> Lantern and post by Bob Taylor is approved which will add additional lighting for the back ramp area. Peter Young will need to do the electrical work and billing invoice will go to Griffin Construction.  </w:t>
      </w:r>
      <w:r w:rsidRPr="54F7F572">
        <w:rPr>
          <w:b/>
          <w:bCs/>
          <w:sz w:val="28"/>
          <w:szCs w:val="28"/>
        </w:rPr>
        <w:t xml:space="preserve">4. </w:t>
      </w:r>
      <w:r>
        <w:t xml:space="preserve"> Status list of repairs especially bathroom fan and steeple shutters (water) still a work in progress.  </w:t>
      </w:r>
      <w:r w:rsidRPr="54F7F572">
        <w:rPr>
          <w:b/>
          <w:bCs/>
          <w:sz w:val="28"/>
          <w:szCs w:val="28"/>
        </w:rPr>
        <w:t>5.</w:t>
      </w:r>
      <w:r>
        <w:t xml:space="preserve"> Memorial Day gathering was well attended by the community.</w:t>
      </w:r>
    </w:p>
    <w:p w:rsidR="00013AB7" w:rsidRPr="00752982" w:rsidRDefault="54F7F572">
      <w:proofErr w:type="gramStart"/>
      <w:r w:rsidRPr="54F7F572">
        <w:rPr>
          <w:b/>
          <w:bCs/>
          <w:u w:val="single"/>
        </w:rPr>
        <w:t>Old Business</w:t>
      </w:r>
      <w:r>
        <w:t xml:space="preserve">   1.</w:t>
      </w:r>
      <w:proofErr w:type="gramEnd"/>
      <w:r w:rsidRPr="54F7F572">
        <w:rPr>
          <w:rFonts w:ascii="Comic Sans MS,Times New Roman" w:eastAsia="Comic Sans MS,Times New Roman" w:hAnsi="Comic Sans MS,Times New Roman" w:cs="Comic Sans MS,Times New Roman"/>
          <w:sz w:val="20"/>
          <w:szCs w:val="20"/>
        </w:rPr>
        <w:t xml:space="preserve"> Holding a Humanities program event in the Meetinghouse for the community is still being discussed. Kathie Beam is doing some research on the programs.</w:t>
      </w:r>
    </w:p>
    <w:p w:rsidR="009F0C0D" w:rsidRPr="009F0C0D" w:rsidRDefault="54F7F572" w:rsidP="54F7F572">
      <w:pPr>
        <w:rPr>
          <w:rFonts w:ascii="Comic Sans MS,Times New Roman" w:eastAsia="Comic Sans MS,Times New Roman" w:hAnsi="Comic Sans MS,Times New Roman" w:cs="Comic Sans MS,Times New Roman"/>
          <w:sz w:val="20"/>
          <w:szCs w:val="20"/>
        </w:rPr>
      </w:pPr>
      <w:r w:rsidRPr="54F7F572">
        <w:rPr>
          <w:b/>
          <w:bCs/>
          <w:u w:val="single"/>
        </w:rPr>
        <w:t xml:space="preserve">New </w:t>
      </w:r>
      <w:proofErr w:type="gramStart"/>
      <w:r w:rsidRPr="54F7F572">
        <w:rPr>
          <w:b/>
          <w:bCs/>
          <w:u w:val="single"/>
        </w:rPr>
        <w:t xml:space="preserve">Business </w:t>
      </w:r>
      <w:r>
        <w:t xml:space="preserve"> 1</w:t>
      </w:r>
      <w:proofErr w:type="gramEnd"/>
      <w:r>
        <w:t>.</w:t>
      </w:r>
      <w:r w:rsidRPr="54F7F572">
        <w:rPr>
          <w:rFonts w:ascii="Comic Sans MS,Times New Roman" w:eastAsia="Comic Sans MS,Times New Roman" w:hAnsi="Comic Sans MS,Times New Roman" w:cs="Comic Sans MS,Times New Roman"/>
          <w:sz w:val="20"/>
          <w:szCs w:val="20"/>
        </w:rPr>
        <w:t xml:space="preserve"> New board member recommendations are needed to fill some alternate positions. Caroline and Lorraine told the commission about John S. Walker buried in the cemetery. He was the first policeman in NH killed in service and was recently honored by the NH Police Dept. Caroline’s daughter Sue received the commendation. Lorraine may include his headstone in the </w:t>
      </w:r>
      <w:proofErr w:type="gramStart"/>
      <w:r w:rsidRPr="54F7F572">
        <w:rPr>
          <w:rFonts w:ascii="Comic Sans MS,Times New Roman" w:eastAsia="Comic Sans MS,Times New Roman" w:hAnsi="Comic Sans MS,Times New Roman" w:cs="Comic Sans MS,Times New Roman"/>
          <w:sz w:val="20"/>
          <w:szCs w:val="20"/>
        </w:rPr>
        <w:t>Fall</w:t>
      </w:r>
      <w:proofErr w:type="gramEnd"/>
      <w:r w:rsidRPr="54F7F572">
        <w:rPr>
          <w:rFonts w:ascii="Comic Sans MS,Times New Roman" w:eastAsia="Comic Sans MS,Times New Roman" w:hAnsi="Comic Sans MS,Times New Roman" w:cs="Comic Sans MS,Times New Roman"/>
          <w:sz w:val="20"/>
          <w:szCs w:val="20"/>
        </w:rPr>
        <w:t xml:space="preserve"> tour.</w:t>
      </w:r>
    </w:p>
    <w:p w:rsidR="006A2315" w:rsidRPr="000E2D7C" w:rsidRDefault="00013AB7">
      <w:r w:rsidRPr="00013AB7">
        <w:rPr>
          <w:b/>
          <w:u w:val="single"/>
        </w:rPr>
        <w:t>Adjourn</w:t>
      </w:r>
      <w:r w:rsidR="000E2D7C">
        <w:rPr>
          <w:b/>
          <w:u w:val="single"/>
        </w:rPr>
        <w:t xml:space="preserve">: </w:t>
      </w:r>
      <w:r w:rsidR="000E2D7C">
        <w:t xml:space="preserve">Carole-Anne motioned to adjourn, Lorraine second </w:t>
      </w:r>
    </w:p>
    <w:p w:rsidR="006A2315" w:rsidRDefault="006A2315"/>
    <w:sectPr w:rsidR="006A2315" w:rsidSect="00631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Times New Roman">
    <w:altName w:val="Times New 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315"/>
    <w:rsid w:val="00000C3C"/>
    <w:rsid w:val="00013AB7"/>
    <w:rsid w:val="000A772A"/>
    <w:rsid w:val="000E2D7C"/>
    <w:rsid w:val="000E57C5"/>
    <w:rsid w:val="00140E54"/>
    <w:rsid w:val="00283870"/>
    <w:rsid w:val="003008AE"/>
    <w:rsid w:val="004B5E22"/>
    <w:rsid w:val="00500546"/>
    <w:rsid w:val="00554F06"/>
    <w:rsid w:val="00631956"/>
    <w:rsid w:val="006A2315"/>
    <w:rsid w:val="00752982"/>
    <w:rsid w:val="007A1F3A"/>
    <w:rsid w:val="008C2D7D"/>
    <w:rsid w:val="009E6529"/>
    <w:rsid w:val="009F0C0D"/>
    <w:rsid w:val="00D8125E"/>
    <w:rsid w:val="54F7F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2675</Characters>
  <Application>Microsoft Office Word</Application>
  <DocSecurity>0</DocSecurity>
  <Lines>47</Lines>
  <Paragraphs>16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Jennifer Doyle</cp:lastModifiedBy>
  <cp:revision>2</cp:revision>
  <dcterms:created xsi:type="dcterms:W3CDTF">2016-06-29T14:22:00Z</dcterms:created>
  <dcterms:modified xsi:type="dcterms:W3CDTF">2016-06-29T14:22:00Z</dcterms:modified>
</cp:coreProperties>
</file>